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7670">
      <w:pPr>
        <w:widowControl w:val="0"/>
        <w:spacing w:line="199" w:lineRule="auto"/>
        <w:rPr>
          <w:b/>
          <w:i/>
          <w:sz w:val="26"/>
        </w:rPr>
      </w:pPr>
      <w:r>
        <w:rPr>
          <w:b/>
          <w:i/>
          <w:sz w:val="26"/>
        </w:rPr>
        <w:t>NOM Prénom</w:t>
      </w:r>
    </w:p>
    <w:p w:rsidR="00000000" w:rsidRDefault="00357670">
      <w:pPr>
        <w:widowControl w:val="0"/>
        <w:spacing w:line="199" w:lineRule="auto"/>
        <w:rPr>
          <w:b/>
          <w:i/>
          <w:sz w:val="26"/>
        </w:rPr>
      </w:pPr>
      <w:r>
        <w:rPr>
          <w:b/>
          <w:i/>
          <w:sz w:val="26"/>
        </w:rPr>
        <w:t>Grade et Fonction</w:t>
      </w:r>
    </w:p>
    <w:p w:rsidR="00000000" w:rsidRDefault="00357670">
      <w:pPr>
        <w:widowControl w:val="0"/>
        <w:spacing w:line="199" w:lineRule="auto"/>
        <w:rPr>
          <w:i/>
          <w:spacing w:val="-1"/>
          <w:sz w:val="26"/>
        </w:rPr>
      </w:pPr>
      <w:r>
        <w:rPr>
          <w:b/>
          <w:i/>
          <w:sz w:val="26"/>
        </w:rPr>
        <w:t>Ecole</w:t>
      </w:r>
    </w:p>
    <w:p w:rsidR="00000000" w:rsidRDefault="00357670">
      <w:pPr>
        <w:widowControl w:val="0"/>
        <w:spacing w:line="199" w:lineRule="auto"/>
        <w:ind w:right="889"/>
        <w:jc w:val="right"/>
        <w:rPr>
          <w:i/>
          <w:spacing w:val="-1"/>
          <w:sz w:val="26"/>
        </w:rPr>
      </w:pPr>
      <w:r>
        <w:rPr>
          <w:i/>
          <w:spacing w:val="-1"/>
          <w:sz w:val="26"/>
        </w:rPr>
        <w:t>Date……………………</w:t>
      </w:r>
    </w:p>
    <w:p w:rsidR="00000000" w:rsidRDefault="00357670">
      <w:pPr>
        <w:widowControl w:val="0"/>
        <w:spacing w:line="199" w:lineRule="auto"/>
        <w:ind w:right="889"/>
        <w:jc w:val="right"/>
        <w:rPr>
          <w:i/>
          <w:spacing w:val="-1"/>
          <w:sz w:val="26"/>
        </w:rPr>
      </w:pPr>
    </w:p>
    <w:p w:rsidR="00000000" w:rsidRDefault="00357670">
      <w:pPr>
        <w:widowControl w:val="0"/>
        <w:spacing w:line="199" w:lineRule="auto"/>
        <w:ind w:right="889"/>
        <w:rPr>
          <w:i/>
          <w:sz w:val="26"/>
        </w:rPr>
      </w:pPr>
      <w:r>
        <w:rPr>
          <w:i/>
          <w:sz w:val="26"/>
        </w:rPr>
        <w:t>À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Madame la Directrice Académique,</w:t>
      </w:r>
      <w:r>
        <w:rPr>
          <w:i/>
          <w:spacing w:val="24"/>
          <w:sz w:val="26"/>
        </w:rPr>
        <w:t xml:space="preserve"> </w:t>
      </w:r>
      <w:r>
        <w:rPr>
          <w:i/>
          <w:spacing w:val="-1"/>
          <w:sz w:val="26"/>
        </w:rPr>
        <w:t>sous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couvert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de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Madame</w:t>
      </w:r>
      <w:r>
        <w:rPr>
          <w:i/>
          <w:spacing w:val="-5"/>
          <w:sz w:val="26"/>
        </w:rPr>
        <w:t xml:space="preserve"> </w:t>
      </w:r>
      <w:r>
        <w:rPr>
          <w:i/>
          <w:spacing w:val="-1"/>
          <w:sz w:val="26"/>
        </w:rPr>
        <w:t>ou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Monsieur</w:t>
      </w:r>
      <w:r>
        <w:rPr>
          <w:i/>
          <w:spacing w:val="-8"/>
          <w:sz w:val="26"/>
        </w:rPr>
        <w:t xml:space="preserve"> </w:t>
      </w:r>
      <w:r>
        <w:rPr>
          <w:i/>
          <w:spacing w:val="-1"/>
          <w:sz w:val="26"/>
        </w:rPr>
        <w:t>l’IEN</w:t>
      </w:r>
      <w:r>
        <w:rPr>
          <w:i/>
          <w:spacing w:val="-8"/>
          <w:sz w:val="26"/>
        </w:rPr>
        <w:t xml:space="preserve"> </w:t>
      </w:r>
      <w:r>
        <w:rPr>
          <w:i/>
          <w:spacing w:val="1"/>
          <w:sz w:val="26"/>
        </w:rPr>
        <w:t>de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......</w:t>
      </w:r>
    </w:p>
    <w:p w:rsidR="00000000" w:rsidRDefault="00357670">
      <w:pPr>
        <w:widowControl w:val="0"/>
        <w:spacing w:line="199" w:lineRule="auto"/>
        <w:jc w:val="right"/>
        <w:rPr>
          <w:i/>
          <w:sz w:val="26"/>
        </w:rPr>
      </w:pPr>
    </w:p>
    <w:p w:rsidR="00000000" w:rsidRDefault="00357670">
      <w:pPr>
        <w:widowControl w:val="0"/>
        <w:spacing w:line="199" w:lineRule="auto"/>
        <w:jc w:val="right"/>
        <w:rPr>
          <w:i/>
          <w:sz w:val="26"/>
        </w:rPr>
      </w:pPr>
    </w:p>
    <w:p w:rsidR="00000000" w:rsidRDefault="00357670">
      <w:pPr>
        <w:widowControl w:val="0"/>
        <w:spacing w:line="199" w:lineRule="auto"/>
        <w:rPr>
          <w:i/>
          <w:sz w:val="26"/>
        </w:rPr>
      </w:pPr>
      <w:r>
        <w:rPr>
          <w:i/>
          <w:sz w:val="26"/>
        </w:rPr>
        <w:t>Madame la Directrice Académique,</w:t>
      </w:r>
    </w:p>
    <w:p w:rsidR="00000000" w:rsidRDefault="00357670">
      <w:pPr>
        <w:widowControl w:val="0"/>
        <w:spacing w:line="199" w:lineRule="auto"/>
        <w:jc w:val="both"/>
        <w:rPr>
          <w:i/>
          <w:sz w:val="26"/>
        </w:rPr>
      </w:pPr>
      <w:r>
        <w:rPr>
          <w:i/>
          <w:sz w:val="26"/>
        </w:rPr>
        <w:t> </w:t>
      </w:r>
    </w:p>
    <w:p w:rsidR="00000000" w:rsidRDefault="00357670">
      <w:pPr>
        <w:widowControl w:val="0"/>
        <w:spacing w:line="199" w:lineRule="auto"/>
        <w:jc w:val="both"/>
        <w:rPr>
          <w:i/>
          <w:sz w:val="26"/>
        </w:rPr>
      </w:pPr>
      <w:r>
        <w:rPr>
          <w:i/>
          <w:sz w:val="26"/>
        </w:rPr>
        <w:t> </w:t>
      </w:r>
    </w:p>
    <w:p w:rsidR="00000000" w:rsidRDefault="00357670">
      <w:pPr>
        <w:widowControl w:val="0"/>
        <w:spacing w:line="211" w:lineRule="auto"/>
        <w:jc w:val="both"/>
        <w:rPr>
          <w:i/>
          <w:sz w:val="26"/>
        </w:rPr>
      </w:pPr>
      <w:r>
        <w:rPr>
          <w:i/>
          <w:sz w:val="26"/>
        </w:rPr>
        <w:tab/>
        <w:t>Conformément aux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dispositions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de</w:t>
      </w:r>
      <w:r>
        <w:rPr>
          <w:i/>
          <w:spacing w:val="-3"/>
          <w:sz w:val="26"/>
        </w:rPr>
        <w:t xml:space="preserve"> </w:t>
      </w:r>
      <w:r>
        <w:rPr>
          <w:i/>
          <w:spacing w:val="1"/>
          <w:sz w:val="26"/>
        </w:rPr>
        <w:t>la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 xml:space="preserve">loi </w:t>
      </w:r>
      <w:r>
        <w:rPr>
          <w:i/>
          <w:spacing w:val="-1"/>
          <w:sz w:val="26"/>
        </w:rPr>
        <w:t>n°84-16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du</w:t>
      </w:r>
      <w:r>
        <w:rPr>
          <w:i/>
          <w:spacing w:val="-1"/>
          <w:sz w:val="26"/>
        </w:rPr>
        <w:t xml:space="preserve"> 11.O1.1984</w:t>
      </w:r>
      <w:r>
        <w:rPr>
          <w:i/>
          <w:sz w:val="26"/>
        </w:rPr>
        <w:t xml:space="preserve"> (article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34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alinéa </w:t>
      </w:r>
      <w:r>
        <w:rPr>
          <w:i/>
          <w:sz w:val="26"/>
        </w:rPr>
        <w:t xml:space="preserve">7) </w:t>
      </w:r>
      <w:r>
        <w:rPr>
          <w:i/>
          <w:spacing w:val="-1"/>
          <w:sz w:val="26"/>
        </w:rPr>
        <w:t>portant</w:t>
      </w:r>
      <w:r>
        <w:rPr>
          <w:i/>
          <w:sz w:val="26"/>
        </w:rPr>
        <w:t xml:space="preserve"> </w:t>
      </w:r>
      <w:r>
        <w:rPr>
          <w:i/>
          <w:spacing w:val="-1"/>
          <w:sz w:val="26"/>
        </w:rPr>
        <w:t>sta-</w:t>
      </w:r>
    </w:p>
    <w:p w:rsidR="00000000" w:rsidRDefault="00357670">
      <w:pPr>
        <w:widowControl w:val="0"/>
        <w:spacing w:line="211" w:lineRule="auto"/>
        <w:ind w:right="1"/>
        <w:jc w:val="both"/>
        <w:rPr>
          <w:i/>
          <w:sz w:val="26"/>
        </w:rPr>
      </w:pPr>
      <w:r>
        <w:rPr>
          <w:i/>
          <w:sz w:val="26"/>
        </w:rPr>
        <w:t>tut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général</w:t>
      </w:r>
      <w:r>
        <w:rPr>
          <w:i/>
          <w:spacing w:val="45"/>
          <w:sz w:val="26"/>
        </w:rPr>
        <w:t xml:space="preserve"> </w:t>
      </w:r>
      <w:r>
        <w:rPr>
          <w:i/>
          <w:spacing w:val="-1"/>
          <w:sz w:val="26"/>
        </w:rPr>
        <w:t>des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fonctionnaires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définissant</w:t>
      </w:r>
      <w:r>
        <w:rPr>
          <w:i/>
          <w:spacing w:val="43"/>
          <w:sz w:val="26"/>
        </w:rPr>
        <w:t xml:space="preserve"> </w:t>
      </w:r>
      <w:r>
        <w:rPr>
          <w:i/>
          <w:spacing w:val="-1"/>
          <w:sz w:val="26"/>
        </w:rPr>
        <w:t>l’attribution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de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congés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pour</w:t>
      </w:r>
      <w:r>
        <w:rPr>
          <w:i/>
          <w:spacing w:val="41"/>
          <w:sz w:val="26"/>
        </w:rPr>
        <w:t xml:space="preserve"> </w:t>
      </w:r>
      <w:r>
        <w:rPr>
          <w:i/>
          <w:spacing w:val="1"/>
          <w:sz w:val="26"/>
        </w:rPr>
        <w:t>la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formation</w:t>
      </w:r>
      <w:r>
        <w:rPr>
          <w:i/>
          <w:spacing w:val="44"/>
          <w:sz w:val="26"/>
        </w:rPr>
        <w:t xml:space="preserve"> </w:t>
      </w:r>
      <w:r>
        <w:rPr>
          <w:i/>
          <w:spacing w:val="-1"/>
          <w:sz w:val="26"/>
        </w:rPr>
        <w:t>syndicale,</w:t>
      </w:r>
      <w:r>
        <w:rPr>
          <w:i/>
          <w:spacing w:val="44"/>
          <w:sz w:val="26"/>
        </w:rPr>
        <w:t xml:space="preserve"> </w:t>
      </w:r>
      <w:r>
        <w:rPr>
          <w:i/>
          <w:sz w:val="26"/>
        </w:rPr>
        <w:t>avec</w:t>
      </w:r>
      <w:r>
        <w:rPr>
          <w:i/>
          <w:spacing w:val="62"/>
          <w:sz w:val="26"/>
        </w:rPr>
        <w:t xml:space="preserve"> </w:t>
      </w:r>
      <w:r>
        <w:rPr>
          <w:i/>
          <w:sz w:val="26"/>
        </w:rPr>
        <w:t>maintien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intégral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du</w:t>
      </w:r>
      <w:r>
        <w:rPr>
          <w:i/>
          <w:spacing w:val="-2"/>
          <w:sz w:val="26"/>
        </w:rPr>
        <w:t xml:space="preserve"> </w:t>
      </w:r>
      <w:r>
        <w:rPr>
          <w:i/>
          <w:spacing w:val="-1"/>
          <w:sz w:val="26"/>
        </w:rPr>
        <w:t>salaire,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j’ai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l’honneur</w:t>
      </w:r>
      <w:r>
        <w:rPr>
          <w:i/>
          <w:spacing w:val="-4"/>
          <w:sz w:val="26"/>
        </w:rPr>
        <w:t xml:space="preserve"> </w:t>
      </w:r>
      <w:r>
        <w:rPr>
          <w:i/>
          <w:spacing w:val="1"/>
          <w:sz w:val="26"/>
        </w:rPr>
        <w:t>de</w:t>
      </w:r>
      <w:r>
        <w:rPr>
          <w:i/>
          <w:spacing w:val="-3"/>
          <w:sz w:val="26"/>
        </w:rPr>
        <w:t xml:space="preserve"> </w:t>
      </w:r>
      <w:r>
        <w:rPr>
          <w:i/>
          <w:spacing w:val="-1"/>
          <w:sz w:val="26"/>
        </w:rPr>
        <w:t>solliciter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un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congé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pour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participer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à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un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stage</w:t>
      </w:r>
      <w:r>
        <w:rPr>
          <w:i/>
          <w:spacing w:val="-5"/>
          <w:sz w:val="26"/>
        </w:rPr>
        <w:t xml:space="preserve"> </w:t>
      </w:r>
      <w:r>
        <w:rPr>
          <w:i/>
          <w:spacing w:val="1"/>
          <w:sz w:val="26"/>
        </w:rPr>
        <w:t>de</w:t>
      </w:r>
      <w:r>
        <w:rPr>
          <w:i/>
          <w:spacing w:val="-3"/>
          <w:sz w:val="26"/>
        </w:rPr>
        <w:t xml:space="preserve"> </w:t>
      </w:r>
      <w:r>
        <w:rPr>
          <w:i/>
          <w:spacing w:val="-1"/>
          <w:sz w:val="26"/>
        </w:rPr>
        <w:t>formation</w:t>
      </w:r>
      <w:r>
        <w:rPr>
          <w:i/>
          <w:spacing w:val="82"/>
          <w:sz w:val="26"/>
        </w:rPr>
        <w:t xml:space="preserve"> </w:t>
      </w:r>
      <w:r>
        <w:rPr>
          <w:i/>
          <w:sz w:val="26"/>
        </w:rPr>
        <w:t>syndicale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le …............ 2019.</w:t>
      </w:r>
    </w:p>
    <w:p w:rsidR="00000000" w:rsidRDefault="00357670">
      <w:pPr>
        <w:widowControl w:val="0"/>
        <w:spacing w:line="211" w:lineRule="auto"/>
        <w:ind w:right="1"/>
        <w:jc w:val="both"/>
        <w:rPr>
          <w:i/>
          <w:sz w:val="26"/>
        </w:rPr>
      </w:pPr>
      <w:r>
        <w:rPr>
          <w:i/>
          <w:sz w:val="26"/>
        </w:rPr>
        <w:t> </w:t>
      </w:r>
    </w:p>
    <w:p w:rsidR="00000000" w:rsidRDefault="00357670">
      <w:pPr>
        <w:widowControl w:val="0"/>
        <w:spacing w:line="211" w:lineRule="auto"/>
        <w:jc w:val="both"/>
        <w:rPr>
          <w:i/>
          <w:sz w:val="26"/>
        </w:rPr>
      </w:pPr>
      <w:r>
        <w:rPr>
          <w:i/>
          <w:sz w:val="26"/>
        </w:rPr>
        <w:t>Ce</w:t>
      </w:r>
      <w:r>
        <w:rPr>
          <w:i/>
          <w:spacing w:val="15"/>
          <w:sz w:val="26"/>
        </w:rPr>
        <w:t xml:space="preserve"> </w:t>
      </w:r>
      <w:r>
        <w:rPr>
          <w:i/>
          <w:spacing w:val="-1"/>
          <w:sz w:val="26"/>
        </w:rPr>
        <w:t>stage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se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déroulera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à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>Toulouse,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16"/>
          <w:sz w:val="26"/>
        </w:rPr>
        <w:t xml:space="preserve"> </w:t>
      </w:r>
      <w:r>
        <w:rPr>
          <w:i/>
          <w:spacing w:val="-1"/>
          <w:sz w:val="26"/>
        </w:rPr>
        <w:t>est</w:t>
      </w:r>
      <w:r>
        <w:rPr>
          <w:i/>
          <w:spacing w:val="17"/>
          <w:sz w:val="26"/>
        </w:rPr>
        <w:t xml:space="preserve"> </w:t>
      </w:r>
      <w:r>
        <w:rPr>
          <w:i/>
          <w:sz w:val="26"/>
        </w:rPr>
        <w:t>organisé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par</w:t>
      </w:r>
      <w:r>
        <w:rPr>
          <w:i/>
          <w:spacing w:val="12"/>
          <w:sz w:val="26"/>
        </w:rPr>
        <w:t xml:space="preserve"> </w:t>
      </w:r>
      <w:r>
        <w:rPr>
          <w:i/>
          <w:spacing w:val="1"/>
          <w:sz w:val="26"/>
        </w:rPr>
        <w:t>la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>FSU</w:t>
      </w:r>
      <w:r>
        <w:rPr>
          <w:i/>
          <w:spacing w:val="15"/>
          <w:sz w:val="26"/>
        </w:rPr>
        <w:t xml:space="preserve"> 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>sous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l’égide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>du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centre</w:t>
      </w:r>
      <w:r>
        <w:rPr>
          <w:i/>
          <w:spacing w:val="12"/>
          <w:sz w:val="26"/>
        </w:rPr>
        <w:t xml:space="preserve"> </w:t>
      </w:r>
      <w:r>
        <w:rPr>
          <w:i/>
          <w:spacing w:val="1"/>
          <w:sz w:val="26"/>
        </w:rPr>
        <w:t>de</w:t>
      </w:r>
      <w:r>
        <w:rPr>
          <w:i/>
          <w:spacing w:val="48"/>
          <w:sz w:val="26"/>
        </w:rPr>
        <w:t xml:space="preserve"> </w:t>
      </w:r>
      <w:r>
        <w:rPr>
          <w:i/>
          <w:sz w:val="26"/>
        </w:rPr>
        <w:t>formation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de</w:t>
      </w:r>
      <w:r>
        <w:rPr>
          <w:i/>
          <w:spacing w:val="5"/>
          <w:sz w:val="26"/>
        </w:rPr>
        <w:t xml:space="preserve"> </w:t>
      </w:r>
      <w:r>
        <w:rPr>
          <w:i/>
          <w:spacing w:val="1"/>
          <w:sz w:val="26"/>
        </w:rPr>
        <w:t>la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FSU,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organisme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agrée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figurant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sur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la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liste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des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Centres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dont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les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stages</w:t>
      </w:r>
      <w:r>
        <w:rPr>
          <w:i/>
          <w:spacing w:val="7"/>
          <w:sz w:val="26"/>
        </w:rPr>
        <w:t xml:space="preserve"> </w:t>
      </w:r>
      <w:r>
        <w:rPr>
          <w:i/>
          <w:spacing w:val="-1"/>
          <w:sz w:val="26"/>
        </w:rPr>
        <w:t>ou</w:t>
      </w:r>
      <w:r>
        <w:rPr>
          <w:i/>
          <w:spacing w:val="10"/>
          <w:sz w:val="26"/>
        </w:rPr>
        <w:t xml:space="preserve"> </w:t>
      </w:r>
      <w:r>
        <w:rPr>
          <w:i/>
          <w:sz w:val="26"/>
        </w:rPr>
        <w:t>sessions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ou-</w:t>
      </w:r>
      <w:r>
        <w:rPr>
          <w:i/>
          <w:spacing w:val="24"/>
          <w:sz w:val="26"/>
        </w:rPr>
        <w:t xml:space="preserve"> </w:t>
      </w:r>
      <w:r>
        <w:rPr>
          <w:i/>
          <w:sz w:val="26"/>
        </w:rPr>
        <w:t>vrent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droit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à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congés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pour</w:t>
      </w:r>
      <w:r>
        <w:rPr>
          <w:i/>
          <w:spacing w:val="-8"/>
          <w:sz w:val="26"/>
        </w:rPr>
        <w:t xml:space="preserve"> </w:t>
      </w:r>
      <w:r>
        <w:rPr>
          <w:i/>
          <w:spacing w:val="1"/>
          <w:sz w:val="26"/>
        </w:rPr>
        <w:t>la</w:t>
      </w:r>
      <w:r>
        <w:rPr>
          <w:i/>
          <w:spacing w:val="-6"/>
          <w:sz w:val="26"/>
        </w:rPr>
        <w:t xml:space="preserve"> </w:t>
      </w:r>
      <w:r>
        <w:rPr>
          <w:i/>
          <w:spacing w:val="-1"/>
          <w:sz w:val="26"/>
        </w:rPr>
        <w:t>formation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syndicale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(arrêté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publ</w:t>
      </w:r>
      <w:r>
        <w:rPr>
          <w:i/>
          <w:sz w:val="26"/>
        </w:rPr>
        <w:t>ié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au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JO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du</w:t>
      </w:r>
      <w:r>
        <w:rPr>
          <w:i/>
          <w:spacing w:val="-6"/>
          <w:sz w:val="26"/>
        </w:rPr>
        <w:t xml:space="preserve"> </w:t>
      </w:r>
      <w:r>
        <w:rPr>
          <w:i/>
          <w:spacing w:val="-1"/>
          <w:sz w:val="26"/>
        </w:rPr>
        <w:t>5.02.93).</w:t>
      </w:r>
    </w:p>
    <w:p w:rsidR="00000000" w:rsidRDefault="00357670">
      <w:pPr>
        <w:widowControl w:val="0"/>
        <w:spacing w:line="211" w:lineRule="auto"/>
        <w:jc w:val="both"/>
        <w:rPr>
          <w:i/>
          <w:sz w:val="26"/>
          <w:lang w:val="en-US"/>
        </w:rPr>
      </w:pPr>
      <w:r>
        <w:rPr>
          <w:i/>
          <w:sz w:val="26"/>
        </w:rPr>
        <w:t> </w:t>
      </w:r>
    </w:p>
    <w:p w:rsidR="00000000" w:rsidRDefault="00357670">
      <w:pPr>
        <w:widowControl w:val="0"/>
        <w:spacing w:line="211" w:lineRule="auto"/>
        <w:jc w:val="center"/>
      </w:pPr>
      <w:r>
        <w:rPr>
          <w:i/>
          <w:sz w:val="26"/>
          <w:lang w:val="en-US"/>
        </w:rPr>
        <w:t>Signature</w:t>
      </w:r>
    </w:p>
    <w:p w:rsidR="00000000" w:rsidRDefault="00357670">
      <w:pPr>
        <w:widowControl w:val="0"/>
      </w:pPr>
      <w:r>
        <w:t> </w:t>
      </w:r>
    </w:p>
    <w:p w:rsidR="00000000" w:rsidRDefault="00357670"/>
    <w:sectPr w:rsidR="00000000">
      <w:footnotePr>
        <w:pos w:val="beneathText"/>
      </w:foot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357670"/>
    <w:rsid w:val="0035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color w:val="000000"/>
      <w:kern w:val="1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4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Guy-Eric JACQUET</dc:creator>
  <cp:lastModifiedBy>Jacquet</cp:lastModifiedBy>
  <cp:revision>2</cp:revision>
  <cp:lastPrinted>1601-01-01T00:00:00Z</cp:lastPrinted>
  <dcterms:created xsi:type="dcterms:W3CDTF">2019-03-20T15:00:00Z</dcterms:created>
  <dcterms:modified xsi:type="dcterms:W3CDTF">2019-03-20T15:00:00Z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